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35" w:rsidRDefault="000278F7">
      <w:pPr>
        <w:spacing w:after="0" w:line="240" w:lineRule="auto"/>
        <w:ind w:right="-142"/>
        <w:jc w:val="both"/>
        <w:rPr>
          <w:rFonts w:ascii="Montserrat" w:eastAsia="Montserrat" w:hAnsi="Montserrat" w:cs="Montserrat"/>
          <w:b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2565082</wp:posOffset>
            </wp:positionH>
            <wp:positionV relativeFrom="paragraph">
              <wp:posOffset>-186684</wp:posOffset>
            </wp:positionV>
            <wp:extent cx="990600" cy="92075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4105909</wp:posOffset>
            </wp:positionH>
            <wp:positionV relativeFrom="paragraph">
              <wp:posOffset>124460</wp:posOffset>
            </wp:positionV>
            <wp:extent cx="1506855" cy="3048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670560</wp:posOffset>
            </wp:positionH>
            <wp:positionV relativeFrom="paragraph">
              <wp:posOffset>-313684</wp:posOffset>
            </wp:positionV>
            <wp:extent cx="1162050" cy="11684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D4235" w:rsidRDefault="002D4235">
      <w:pPr>
        <w:spacing w:after="0" w:line="240" w:lineRule="auto"/>
        <w:ind w:right="-142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:rsidR="002D4235" w:rsidRDefault="002D4235">
      <w:pPr>
        <w:spacing w:after="0" w:line="240" w:lineRule="auto"/>
        <w:ind w:right="-142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:rsidR="002D4235" w:rsidRDefault="002D4235">
      <w:pPr>
        <w:spacing w:after="0" w:line="240" w:lineRule="auto"/>
        <w:ind w:right="-142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:rsidR="002D4235" w:rsidRDefault="000278F7">
      <w:pPr>
        <w:spacing w:after="0" w:line="240" w:lineRule="auto"/>
        <w:ind w:right="-142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2D4235" w:rsidRDefault="002D4235">
      <w:pPr>
        <w:spacing w:after="0" w:line="240" w:lineRule="auto"/>
        <w:ind w:right="-142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:rsidR="002D4235" w:rsidRDefault="000278F7">
      <w:pPr>
        <w:spacing w:after="0" w:line="276" w:lineRule="auto"/>
        <w:ind w:right="-140"/>
        <w:jc w:val="center"/>
        <w:rPr>
          <w:rFonts w:ascii="Montserrat" w:eastAsia="Montserrat" w:hAnsi="Montserrat" w:cs="Montserrat"/>
          <w:b/>
          <w:sz w:val="24"/>
          <w:szCs w:val="24"/>
        </w:rPr>
      </w:pPr>
      <w:bookmarkStart w:id="1" w:name="_heading=h.plkv0arxpvnt" w:colFirst="0" w:colLast="0"/>
      <w:bookmarkEnd w:id="1"/>
      <w:r>
        <w:rPr>
          <w:rFonts w:ascii="Montserrat" w:eastAsia="Montserrat" w:hAnsi="Montserrat" w:cs="Montserrat"/>
          <w:b/>
          <w:sz w:val="24"/>
          <w:szCs w:val="24"/>
        </w:rPr>
        <w:t>На ВДНХ презентовали фильм-путеводитель по спортивному туризму в России</w:t>
      </w:r>
    </w:p>
    <w:p w:rsidR="002D4235" w:rsidRDefault="002D4235">
      <w:pPr>
        <w:spacing w:after="0" w:line="276" w:lineRule="auto"/>
        <w:ind w:right="-140"/>
        <w:jc w:val="center"/>
        <w:rPr>
          <w:rFonts w:ascii="Montserrat" w:eastAsia="Montserrat" w:hAnsi="Montserrat" w:cs="Montserrat"/>
          <w:b/>
          <w:sz w:val="24"/>
          <w:szCs w:val="24"/>
          <w:shd w:val="clear" w:color="auto" w:fill="D9EAD3"/>
        </w:rPr>
      </w:pPr>
      <w:bookmarkStart w:id="2" w:name="_heading=h.3znysh7" w:colFirst="0" w:colLast="0"/>
      <w:bookmarkEnd w:id="2"/>
    </w:p>
    <w:p w:rsidR="002D4235" w:rsidRDefault="000278F7">
      <w:pPr>
        <w:spacing w:after="240" w:line="276" w:lineRule="auto"/>
        <w:ind w:right="-140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bookmarkStart w:id="3" w:name="_heading=h.bmfhi76g0sme" w:colFirst="0" w:colLast="0"/>
      <w:bookmarkEnd w:id="3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21 января на Международной выставке-форуме “Россия” был презентован фильм-путеводитель по спортивному туризму в России, в который вошли проекты-участники новой номинации “Спортивный туризм” Всероссийского конкурса спортивных проектов “Ты в игре”. </w:t>
      </w:r>
    </w:p>
    <w:p w:rsidR="002D4235" w:rsidRDefault="000278F7">
      <w:pPr>
        <w:spacing w:after="240" w:line="276" w:lineRule="auto"/>
        <w:ind w:right="-140"/>
        <w:jc w:val="both"/>
        <w:rPr>
          <w:rFonts w:ascii="Montserrat" w:eastAsia="Montserrat" w:hAnsi="Montserrat" w:cs="Montserrat"/>
          <w:b/>
          <w:sz w:val="24"/>
          <w:szCs w:val="24"/>
        </w:rPr>
      </w:pPr>
      <w:bookmarkStart w:id="4" w:name="_heading=h.8y9cnvv96szr" w:colFirst="0" w:colLast="0"/>
      <w:bookmarkEnd w:id="4"/>
      <w:r>
        <w:rPr>
          <w:rFonts w:ascii="Montserrat" w:eastAsia="Montserrat" w:hAnsi="Montserrat" w:cs="Montserrat"/>
          <w:i/>
          <w:sz w:val="24"/>
          <w:szCs w:val="24"/>
        </w:rPr>
        <w:t>“За три предыдущих сезона в конкурсе приняло участие более 11 тысяч проектов со всей России. Мы обратили внимание, что у многих людей, которые узнают о конкурсе, большой интерес вызывают проекты, связанные именно со спортивным туризмом»,</w:t>
      </w:r>
      <w:r>
        <w:rPr>
          <w:rFonts w:ascii="Montserrat" w:eastAsia="Montserrat" w:hAnsi="Montserrat" w:cs="Montserrat"/>
          <w:sz w:val="24"/>
          <w:szCs w:val="24"/>
        </w:rPr>
        <w:t xml:space="preserve"> - отметила во время презентации вице-президент федерации триатлона России, официальный амбассадор IRONMAN RUSSIA, член Экспертного совета Всероссийского конкурса спортивных проектов «Ты в игре» 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Виктория Шубина. </w:t>
      </w:r>
    </w:p>
    <w:p w:rsidR="002D4235" w:rsidRDefault="000278F7">
      <w:pPr>
        <w:spacing w:after="240" w:line="276" w:lineRule="auto"/>
        <w:ind w:right="-140"/>
        <w:jc w:val="both"/>
        <w:rPr>
          <w:rFonts w:ascii="Montserrat" w:eastAsia="Montserrat" w:hAnsi="Montserrat" w:cs="Montserrat"/>
          <w:sz w:val="24"/>
          <w:szCs w:val="24"/>
        </w:rPr>
      </w:pPr>
      <w:bookmarkStart w:id="5" w:name="_heading=h.a1opndnhvo9y" w:colFirst="0" w:colLast="0"/>
      <w:bookmarkEnd w:id="5"/>
      <w:r>
        <w:rPr>
          <w:rFonts w:ascii="Montserrat" w:eastAsia="Montserrat" w:hAnsi="Montserrat" w:cs="Montserrat"/>
          <w:sz w:val="24"/>
          <w:szCs w:val="24"/>
        </w:rPr>
        <w:t xml:space="preserve">В номинации “Спортивный туризм” могут принять участие действующие проекты, которые развивают спортивный туризм и стимулируют создание инфраструктуры для него: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трейл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в горах Башкирии, забег в яблоневом саду Калининградской области или по льду озера Байкал, гонки на собачьих упряжках на Камчатке, рафтинг в Иркутской области. За первый месяц заявочной кампании на конкурс были поданы проекты самого разного масштаба и географии. Все они становятся частью энциклопедии спортивного туризма, которая представлена на сайте конкурса. </w:t>
      </w:r>
    </w:p>
    <w:p w:rsidR="002D4235" w:rsidRDefault="000278F7">
      <w:pPr>
        <w:spacing w:after="240" w:line="276" w:lineRule="auto"/>
        <w:ind w:right="-140"/>
        <w:jc w:val="both"/>
        <w:rPr>
          <w:rFonts w:ascii="Montserrat" w:eastAsia="Montserrat" w:hAnsi="Montserrat" w:cs="Montserrat"/>
          <w:sz w:val="24"/>
          <w:szCs w:val="24"/>
        </w:rPr>
      </w:pPr>
      <w:bookmarkStart w:id="6" w:name="_heading=h.o0csvhcl043f" w:colFirst="0" w:colLast="0"/>
      <w:bookmarkEnd w:id="6"/>
      <w:r>
        <w:rPr>
          <w:rFonts w:ascii="Montserrat" w:eastAsia="Montserrat" w:hAnsi="Montserrat" w:cs="Montserrat"/>
          <w:i/>
          <w:sz w:val="24"/>
          <w:szCs w:val="24"/>
        </w:rPr>
        <w:t xml:space="preserve">“В фильм вошла лишь малая часть проектов, которые были поданы на конкурс в четвертом сезоне. Уже сейчас для нас очевидно, что номинация станет не только одной из самых популярных, но и позволит каждому жителю России узнать больше о ландшафте спортивного туризма в нашей стране”, </w:t>
      </w:r>
      <w:r>
        <w:rPr>
          <w:rFonts w:ascii="Montserrat" w:eastAsia="Montserrat" w:hAnsi="Montserrat" w:cs="Montserrat"/>
          <w:sz w:val="24"/>
          <w:szCs w:val="24"/>
        </w:rPr>
        <w:t xml:space="preserve">- добавила Виктория Шубина. </w:t>
      </w:r>
    </w:p>
    <w:p w:rsidR="002D4235" w:rsidRDefault="000278F7">
      <w:pPr>
        <w:spacing w:after="240" w:line="276" w:lineRule="auto"/>
        <w:ind w:right="-140"/>
        <w:jc w:val="both"/>
        <w:rPr>
          <w:rFonts w:ascii="Montserrat" w:eastAsia="Montserrat" w:hAnsi="Montserrat" w:cs="Montserrat"/>
          <w:sz w:val="24"/>
          <w:szCs w:val="24"/>
        </w:rPr>
      </w:pPr>
      <w:bookmarkStart w:id="7" w:name="_heading=h.5rauni9z39wq" w:colFirst="0" w:colLast="0"/>
      <w:bookmarkEnd w:id="7"/>
      <w:r>
        <w:rPr>
          <w:rFonts w:ascii="Montserrat" w:eastAsia="Montserrat" w:hAnsi="Montserrat" w:cs="Montserrat"/>
          <w:sz w:val="24"/>
          <w:szCs w:val="24"/>
        </w:rPr>
        <w:t>Завершилась презентация розыгрышем трех призов, предоставленных участниками конкурса “Ты в игре”. Полуфиналист третьего сезона в номинации “Масштаб” и участник четвертого сезона в номинации “Спортивный туризм” проект “Паруса нашей Родины” разыграл сертификат на участие в ознакомительном мастер-классе по управлению парусным катамараном. Спортивный горный фестиваль "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Малидак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" - победитель  второго  сезона "Ты в игре" в номинации "Масштаб" - бесплатное участие в фестивале,  который состоится в августе в Республике Башкортостан. А новичок конкурса уникальный “Сырный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трейл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” – слоты на участие в июльском забеге. </w:t>
      </w:r>
    </w:p>
    <w:p w:rsidR="002D4235" w:rsidRDefault="000278F7">
      <w:pPr>
        <w:spacing w:after="240" w:line="276" w:lineRule="auto"/>
        <w:ind w:right="-140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bookmarkStart w:id="8" w:name="_heading=h.lj6ebzd40y9n" w:colFirst="0" w:colLast="0"/>
      <w:bookmarkEnd w:id="8"/>
      <w:r>
        <w:rPr>
          <w:rFonts w:ascii="Montserrat" w:eastAsia="Montserrat" w:hAnsi="Montserrat" w:cs="Montserrat"/>
          <w:sz w:val="24"/>
          <w:szCs w:val="24"/>
          <w:highlight w:val="white"/>
        </w:rPr>
        <w:t>_____________________</w:t>
      </w:r>
    </w:p>
    <w:p w:rsidR="002D4235" w:rsidRDefault="000278F7">
      <w:pPr>
        <w:spacing w:after="240" w:line="276" w:lineRule="auto"/>
        <w:ind w:right="-140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bookmarkStart w:id="9" w:name="_heading=h.91madzh3i6x2" w:colFirst="0" w:colLast="0"/>
      <w:bookmarkEnd w:id="9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Фильм вы можете скачать по ссылке: </w:t>
      </w:r>
      <w:hyperlink r:id="rId11">
        <w:r>
          <w:rPr>
            <w:rFonts w:ascii="Montserrat" w:eastAsia="Montserrat" w:hAnsi="Montserrat" w:cs="Montserrat"/>
            <w:color w:val="1155CC"/>
            <w:sz w:val="24"/>
            <w:szCs w:val="24"/>
            <w:highlight w:val="white"/>
            <w:u w:val="single"/>
          </w:rPr>
          <w:t>https://disk.yandex.ru/d/SA9jb2tgPociBQ</w:t>
        </w:r>
      </w:hyperlink>
    </w:p>
    <w:p w:rsidR="002D4235" w:rsidRDefault="000278F7">
      <w:pPr>
        <w:spacing w:after="240" w:line="276" w:lineRule="auto"/>
        <w:ind w:right="-140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bookmarkStart w:id="10" w:name="_heading=h.gc7n1foel9kh" w:colFirst="0" w:colLast="0"/>
      <w:bookmarkEnd w:id="10"/>
      <w:r>
        <w:rPr>
          <w:rFonts w:ascii="Montserrat" w:eastAsia="Montserrat" w:hAnsi="Montserrat" w:cs="Montserrat"/>
          <w:sz w:val="24"/>
          <w:szCs w:val="24"/>
          <w:highlight w:val="white"/>
        </w:rPr>
        <w:lastRenderedPageBreak/>
        <w:t>Запросить дополнительные материалы или комментарии спикеров вы можете в пресс-службе конкурса “Ты в игре”</w:t>
      </w:r>
      <w:r w:rsidR="006D236F">
        <w:rPr>
          <w:rFonts w:ascii="Montserrat" w:eastAsia="Montserrat" w:hAnsi="Montserrat" w:cs="Montserrat"/>
          <w:sz w:val="24"/>
          <w:szCs w:val="24"/>
          <w:highlight w:val="white"/>
        </w:rPr>
        <w:t xml:space="preserve">. </w:t>
      </w:r>
    </w:p>
    <w:p w:rsidR="002D4235" w:rsidRDefault="000278F7">
      <w:pPr>
        <w:spacing w:after="240" w:line="276" w:lineRule="auto"/>
        <w:ind w:right="-140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bookmarkStart w:id="11" w:name="_heading=h.4z9zzbuija18" w:colFirst="0" w:colLast="0"/>
      <w:bookmarkEnd w:id="11"/>
      <w:r>
        <w:rPr>
          <w:rFonts w:ascii="Montserrat" w:eastAsia="Montserrat" w:hAnsi="Montserrat" w:cs="Montserrat"/>
          <w:sz w:val="24"/>
          <w:szCs w:val="24"/>
          <w:highlight w:val="white"/>
        </w:rPr>
        <w:t>_____________________</w:t>
      </w:r>
    </w:p>
    <w:p w:rsidR="002D4235" w:rsidRDefault="000278F7">
      <w:pPr>
        <w:spacing w:after="240" w:line="240" w:lineRule="auto"/>
        <w:ind w:right="-142"/>
        <w:jc w:val="both"/>
        <w:rPr>
          <w:rFonts w:ascii="Montserrat" w:eastAsia="Montserrat" w:hAnsi="Montserrat" w:cs="Montserrat"/>
          <w:i/>
          <w:sz w:val="24"/>
          <w:szCs w:val="24"/>
        </w:rPr>
      </w:pPr>
      <w:bookmarkStart w:id="12" w:name="_heading=h.1y810tw" w:colFirst="0" w:colLast="0"/>
      <w:bookmarkEnd w:id="12"/>
      <w:r>
        <w:rPr>
          <w:rFonts w:ascii="Montserrat" w:eastAsia="Montserrat" w:hAnsi="Montserrat" w:cs="Montserrat"/>
          <w:i/>
          <w:sz w:val="24"/>
          <w:szCs w:val="24"/>
        </w:rPr>
        <w:t xml:space="preserve">Прием заявок для участия в четвертом сезоне Всероссийского конкурса спортивных проектов «Ты в игре» продлится до 11 февраля 2024 года. </w:t>
      </w:r>
    </w:p>
    <w:p w:rsidR="002D4235" w:rsidRDefault="000278F7">
      <w:pPr>
        <w:spacing w:after="240" w:line="240" w:lineRule="auto"/>
        <w:ind w:right="-142"/>
        <w:jc w:val="both"/>
        <w:rPr>
          <w:rFonts w:ascii="Montserrat" w:eastAsia="Montserrat" w:hAnsi="Montserrat" w:cs="Montserrat"/>
          <w:i/>
          <w:sz w:val="24"/>
          <w:szCs w:val="24"/>
        </w:rPr>
      </w:pPr>
      <w:bookmarkStart w:id="13" w:name="_heading=h.4i7ojhp" w:colFirst="0" w:colLast="0"/>
      <w:bookmarkEnd w:id="13"/>
      <w:r>
        <w:rPr>
          <w:rFonts w:ascii="Montserrat" w:eastAsia="Montserrat" w:hAnsi="Montserrat" w:cs="Montserrat"/>
          <w:i/>
          <w:sz w:val="24"/>
          <w:szCs w:val="24"/>
        </w:rPr>
        <w:t xml:space="preserve">Победители в каждой из основных номинаций конкурса получат 300 000 рублей на развитие своих проектов. А лучший проект сезона – гран-при размером 1 000 000 рублей. </w:t>
      </w:r>
    </w:p>
    <w:p w:rsidR="002D4235" w:rsidRDefault="000278F7">
      <w:pPr>
        <w:spacing w:after="0" w:line="240" w:lineRule="auto"/>
        <w:ind w:right="-142"/>
        <w:jc w:val="both"/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 xml:space="preserve">Поддержка спортивных проектов, направленных на увеличение занимающихся спортом жителей страны - одна из приоритетных задач </w:t>
      </w:r>
      <w:r>
        <w:rPr>
          <w:rFonts w:ascii="Montserrat" w:eastAsia="Montserrat" w:hAnsi="Montserrat" w:cs="Montserrat"/>
          <w:b/>
          <w:i/>
          <w:sz w:val="24"/>
          <w:szCs w:val="24"/>
        </w:rPr>
        <w:t>федерального проекта «Спорт-норма жизни» национального проекта «Демография»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, </w:t>
      </w:r>
      <w:r>
        <w:rPr>
          <w:rFonts w:ascii="Montserrat" w:eastAsia="Montserrat" w:hAnsi="Montserrat" w:cs="Montserrat"/>
          <w:i/>
          <w:sz w:val="24"/>
          <w:szCs w:val="24"/>
          <w:highlight w:val="white"/>
        </w:rPr>
        <w:t>который реализуется  по решению Президента России Владимира Путина.</w:t>
      </w:r>
    </w:p>
    <w:p w:rsidR="002D4235" w:rsidRDefault="002D4235">
      <w:pPr>
        <w:spacing w:after="0" w:line="240" w:lineRule="auto"/>
        <w:ind w:right="-142"/>
        <w:jc w:val="both"/>
        <w:rPr>
          <w:rFonts w:ascii="Montserrat" w:eastAsia="Montserrat" w:hAnsi="Montserrat" w:cs="Montserrat"/>
          <w:i/>
          <w:sz w:val="24"/>
          <w:szCs w:val="24"/>
        </w:rPr>
      </w:pPr>
    </w:p>
    <w:p w:rsidR="002D4235" w:rsidRDefault="000278F7">
      <w:pPr>
        <w:spacing w:after="0" w:line="240" w:lineRule="auto"/>
        <w:ind w:right="-142"/>
        <w:jc w:val="both"/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>Подробная информация о четвертом сезоне «Ты в игре» публикуется на официальном сайте конкурса</w:t>
      </w:r>
      <w:hyperlink r:id="rId12">
        <w:r>
          <w:rPr>
            <w:rFonts w:ascii="Montserrat" w:eastAsia="Montserrat" w:hAnsi="Montserrat" w:cs="Montserrat"/>
            <w:i/>
            <w:sz w:val="24"/>
            <w:szCs w:val="24"/>
          </w:rPr>
          <w:t xml:space="preserve"> </w:t>
        </w:r>
      </w:hyperlink>
      <w:proofErr w:type="spellStart"/>
      <w:r>
        <w:rPr>
          <w:rFonts w:ascii="Montserrat" w:eastAsia="Montserrat" w:hAnsi="Montserrat" w:cs="Montserrat"/>
          <w:i/>
          <w:sz w:val="24"/>
          <w:szCs w:val="24"/>
        </w:rPr>
        <w:t>тывигре</w:t>
      </w:r>
      <w:proofErr w:type="gramStart"/>
      <w:r>
        <w:rPr>
          <w:rFonts w:ascii="Montserrat" w:eastAsia="Montserrat" w:hAnsi="Montserrat" w:cs="Montserrat"/>
          <w:i/>
          <w:sz w:val="24"/>
          <w:szCs w:val="24"/>
        </w:rPr>
        <w:t>.р</w:t>
      </w:r>
      <w:proofErr w:type="gramEnd"/>
      <w:r>
        <w:rPr>
          <w:rFonts w:ascii="Montserrat" w:eastAsia="Montserrat" w:hAnsi="Montserrat" w:cs="Montserrat"/>
          <w:i/>
          <w:sz w:val="24"/>
          <w:szCs w:val="24"/>
        </w:rPr>
        <w:t>ф</w:t>
      </w:r>
      <w:proofErr w:type="spellEnd"/>
      <w:r>
        <w:rPr>
          <w:rFonts w:ascii="Montserrat" w:eastAsia="Montserrat" w:hAnsi="Montserrat" w:cs="Montserrat"/>
          <w:i/>
          <w:sz w:val="24"/>
          <w:szCs w:val="24"/>
        </w:rPr>
        <w:t xml:space="preserve"> </w:t>
      </w:r>
    </w:p>
    <w:p w:rsidR="002D4F5A" w:rsidRDefault="002D4F5A">
      <w:pPr>
        <w:spacing w:after="0" w:line="240" w:lineRule="auto"/>
        <w:ind w:right="-142"/>
        <w:jc w:val="both"/>
        <w:rPr>
          <w:rFonts w:ascii="Montserrat" w:eastAsia="Montserrat" w:hAnsi="Montserrat" w:cs="Montserrat"/>
          <w:i/>
          <w:sz w:val="24"/>
          <w:szCs w:val="24"/>
        </w:rPr>
      </w:pPr>
      <w:bookmarkStart w:id="14" w:name="_GoBack"/>
      <w:bookmarkEnd w:id="14"/>
      <w:r>
        <w:rPr>
          <w:rFonts w:ascii="Montserrat" w:eastAsia="Montserrat" w:hAnsi="Montserrat" w:cs="Montserrat"/>
          <w:i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81.5pt">
            <v:imagedata r:id="rId13" o:title="PHOTO-2024-01-30-15-04-42 (2)"/>
          </v:shape>
        </w:pict>
      </w:r>
    </w:p>
    <w:sectPr w:rsidR="002D4F5A">
      <w:headerReference w:type="default" r:id="rId14"/>
      <w:footerReference w:type="default" r:id="rId15"/>
      <w:pgSz w:w="11906" w:h="16838"/>
      <w:pgMar w:top="1134" w:right="1133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0D" w:rsidRDefault="0097190D">
      <w:pPr>
        <w:spacing w:after="0" w:line="240" w:lineRule="auto"/>
      </w:pPr>
      <w:r>
        <w:separator/>
      </w:r>
    </w:p>
  </w:endnote>
  <w:endnote w:type="continuationSeparator" w:id="0">
    <w:p w:rsidR="0097190D" w:rsidRDefault="0097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5" w:rsidRDefault="000278F7">
    <w:pPr>
      <w:jc w:val="right"/>
    </w:pPr>
    <w:r>
      <w:fldChar w:fldCharType="begin"/>
    </w:r>
    <w:r>
      <w:instrText>PAGE</w:instrText>
    </w:r>
    <w:r>
      <w:fldChar w:fldCharType="separate"/>
    </w:r>
    <w:r w:rsidR="002D4F5A">
      <w:rPr>
        <w:noProof/>
      </w:rPr>
      <w:t>3</w:t>
    </w:r>
    <w:r>
      <w:fldChar w:fldCharType="end"/>
    </w:r>
  </w:p>
  <w:p w:rsidR="002D4235" w:rsidRDefault="002D4235"/>
  <w:p w:rsidR="002D4235" w:rsidRDefault="002D42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0D" w:rsidRDefault="0097190D">
      <w:pPr>
        <w:spacing w:after="0" w:line="240" w:lineRule="auto"/>
      </w:pPr>
      <w:r>
        <w:separator/>
      </w:r>
    </w:p>
  </w:footnote>
  <w:footnote w:type="continuationSeparator" w:id="0">
    <w:p w:rsidR="0097190D" w:rsidRDefault="0097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5" w:rsidRDefault="000278F7">
    <w:pPr>
      <w:jc w:val="center"/>
    </w:pPr>
    <w:r>
      <w:fldChar w:fldCharType="begin"/>
    </w:r>
    <w:r>
      <w:instrText>PAGE</w:instrText>
    </w:r>
    <w:r>
      <w:fldChar w:fldCharType="separate"/>
    </w:r>
    <w:r w:rsidR="002D4F5A">
      <w:rPr>
        <w:noProof/>
      </w:rPr>
      <w:t>3</w:t>
    </w:r>
    <w:r>
      <w:fldChar w:fldCharType="end"/>
    </w:r>
  </w:p>
  <w:p w:rsidR="002D4235" w:rsidRDefault="002D42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2D4235" w:rsidRDefault="002D4235">
    <w:pP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35"/>
    <w:rsid w:val="000278F7"/>
    <w:rsid w:val="002B41A2"/>
    <w:rsid w:val="002D4235"/>
    <w:rsid w:val="002D4F5A"/>
    <w:rsid w:val="006D236F"/>
    <w:rsid w:val="0097190D"/>
    <w:rsid w:val="00B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yvigr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SA9jb2tgPociB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KF7TEN8aux3Tqn56q+6Exib5w==">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Мария Андреевна</dc:creator>
  <cp:lastModifiedBy>App Store</cp:lastModifiedBy>
  <cp:revision>3</cp:revision>
  <dcterms:created xsi:type="dcterms:W3CDTF">2024-01-23T15:25:00Z</dcterms:created>
  <dcterms:modified xsi:type="dcterms:W3CDTF">2024-01-24T21:38:00Z</dcterms:modified>
</cp:coreProperties>
</file>